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F4" w:rsidRPr="00411420" w:rsidRDefault="00683BF4">
      <w:pPr>
        <w:rPr>
          <w:rFonts w:ascii="Times New Roman" w:hAnsi="Times New Roman" w:cs="Times New Roman"/>
          <w:sz w:val="24"/>
          <w:szCs w:val="24"/>
        </w:rPr>
      </w:pPr>
      <w:r w:rsidRPr="00411420">
        <w:rPr>
          <w:rFonts w:ascii="Times New Roman" w:hAnsi="Times New Roman" w:cs="Times New Roman"/>
          <w:sz w:val="24"/>
          <w:szCs w:val="24"/>
        </w:rPr>
        <w:t xml:space="preserve">Телефон горячей линии </w:t>
      </w:r>
      <w:r w:rsidRPr="00411420">
        <w:rPr>
          <w:rFonts w:ascii="Times New Roman" w:hAnsi="Times New Roman" w:cs="Times New Roman"/>
          <w:b/>
          <w:sz w:val="24"/>
          <w:szCs w:val="24"/>
          <w:u w:val="single"/>
        </w:rPr>
        <w:t>«Стоп-аборт</w:t>
      </w:r>
      <w:r w:rsidRPr="00411420">
        <w:rPr>
          <w:rFonts w:ascii="Times New Roman" w:hAnsi="Times New Roman" w:cs="Times New Roman"/>
          <w:sz w:val="24"/>
          <w:szCs w:val="24"/>
        </w:rPr>
        <w:t xml:space="preserve">» Бесплатный социальный телефон общероссийской круглосуточной кризисной линии помощи </w:t>
      </w:r>
    </w:p>
    <w:p w:rsidR="00D275EC" w:rsidRPr="00411420" w:rsidRDefault="00683BF4">
      <w:pPr>
        <w:rPr>
          <w:rFonts w:ascii="Times New Roman" w:hAnsi="Times New Roman" w:cs="Times New Roman"/>
          <w:sz w:val="24"/>
          <w:szCs w:val="24"/>
        </w:rPr>
      </w:pPr>
      <w:r w:rsidRPr="00411420">
        <w:rPr>
          <w:rFonts w:ascii="Times New Roman" w:hAnsi="Times New Roman" w:cs="Times New Roman"/>
          <w:b/>
          <w:sz w:val="24"/>
          <w:szCs w:val="24"/>
          <w:u w:val="single"/>
        </w:rPr>
        <w:t>8-800-100-48-77</w:t>
      </w:r>
      <w:r w:rsidRPr="00411420">
        <w:rPr>
          <w:rFonts w:ascii="Times New Roman" w:hAnsi="Times New Roman" w:cs="Times New Roman"/>
          <w:sz w:val="24"/>
          <w:szCs w:val="24"/>
        </w:rPr>
        <w:t xml:space="preserve"> позвонив по которому, можно получить профессиональную психологическую и юридическую помощь, консультацию врача, а также предоставляется информация о региональных приютах, организациях и центрах защиты материнства (более 700 пунктов помощи по РФ), оказывающих продовольственную и гуманитарную помощь кризисным беременным женщинам и </w:t>
      </w:r>
      <w:proofErr w:type="gramStart"/>
      <w:r w:rsidRPr="00411420">
        <w:rPr>
          <w:rFonts w:ascii="Times New Roman" w:hAnsi="Times New Roman" w:cs="Times New Roman"/>
          <w:sz w:val="24"/>
          <w:szCs w:val="24"/>
        </w:rPr>
        <w:t>семьям</w:t>
      </w:r>
      <w:proofErr w:type="gramEnd"/>
      <w:r w:rsidRPr="00411420">
        <w:rPr>
          <w:rFonts w:ascii="Times New Roman" w:hAnsi="Times New Roman" w:cs="Times New Roman"/>
          <w:sz w:val="24"/>
          <w:szCs w:val="24"/>
        </w:rPr>
        <w:t xml:space="preserve"> находящимся в тяжелой жизненной ситуации.</w:t>
      </w:r>
      <w:r w:rsidR="00D275EC" w:rsidRPr="00411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420" w:rsidRDefault="00411420" w:rsidP="00683B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3BF4" w:rsidRPr="00411420" w:rsidRDefault="00683BF4" w:rsidP="004114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20">
        <w:rPr>
          <w:rFonts w:ascii="Times New Roman" w:hAnsi="Times New Roman" w:cs="Times New Roman"/>
          <w:b/>
          <w:sz w:val="28"/>
          <w:szCs w:val="28"/>
        </w:rPr>
        <w:t>О социальных гарантиях и пособиях федерального и регионального уровня для беременных женщин и семей с детьми</w:t>
      </w:r>
    </w:p>
    <w:p w:rsidR="00683BF4" w:rsidRPr="005A1179" w:rsidRDefault="00683BF4" w:rsidP="00683B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179">
        <w:rPr>
          <w:rFonts w:ascii="Times New Roman" w:hAnsi="Times New Roman" w:cs="Times New Roman"/>
          <w:b/>
          <w:sz w:val="28"/>
          <w:szCs w:val="28"/>
        </w:rPr>
        <w:t>Социальные гарантии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86A">
        <w:rPr>
          <w:rFonts w:ascii="Times New Roman" w:hAnsi="Times New Roman" w:cs="Times New Roman"/>
          <w:sz w:val="28"/>
          <w:szCs w:val="28"/>
        </w:rPr>
        <w:t xml:space="preserve">1 февраля 2023 года произойдет ежегодная индексация неиспользованных остатков материнского капитала. Повышение составит 11,9% и коснется семей, которые получили право на </w:t>
      </w:r>
      <w:proofErr w:type="spellStart"/>
      <w:r w:rsidRPr="0045786A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45786A">
        <w:rPr>
          <w:rFonts w:ascii="Times New Roman" w:hAnsi="Times New Roman" w:cs="Times New Roman"/>
          <w:sz w:val="28"/>
          <w:szCs w:val="28"/>
        </w:rPr>
        <w:t xml:space="preserve"> с 1 февраля или не использовали всю сумму господдержки к этой дате. Израсходованные суммы материнского капитала не индексируются.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86A">
        <w:rPr>
          <w:rFonts w:ascii="Times New Roman" w:hAnsi="Times New Roman" w:cs="Times New Roman"/>
          <w:sz w:val="28"/>
          <w:szCs w:val="28"/>
        </w:rPr>
        <w:t>Вот каким будет материнский капитал с 1 февраля, если он вообще не потрачен.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86A">
        <w:rPr>
          <w:rFonts w:ascii="Times New Roman" w:hAnsi="Times New Roman" w:cs="Times New Roman"/>
          <w:sz w:val="28"/>
          <w:szCs w:val="28"/>
        </w:rPr>
        <w:t>С 2020 года родился единственный ребенок 586 946,72 ₽ (+62 418,82)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86A">
        <w:rPr>
          <w:rFonts w:ascii="Times New Roman" w:hAnsi="Times New Roman" w:cs="Times New Roman"/>
          <w:sz w:val="28"/>
          <w:szCs w:val="28"/>
        </w:rPr>
        <w:t>С 2020 родилось двое детей</w:t>
      </w:r>
      <w:r w:rsidRPr="0045786A">
        <w:rPr>
          <w:rFonts w:ascii="Times New Roman" w:hAnsi="Times New Roman" w:cs="Times New Roman"/>
          <w:sz w:val="28"/>
          <w:szCs w:val="28"/>
        </w:rPr>
        <w:br/>
        <w:t>586 946,72₽ на первого (+62418,82₽) 188 681,53 ₽ на второго (+20 065,33 ₽)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86A">
        <w:rPr>
          <w:rFonts w:ascii="Times New Roman" w:hAnsi="Times New Roman" w:cs="Times New Roman"/>
          <w:sz w:val="28"/>
          <w:szCs w:val="28"/>
        </w:rPr>
        <w:t>Второй или последующий ребенок родился с 2007 по 2020 год</w:t>
      </w:r>
      <w:r w:rsidRPr="0045786A">
        <w:rPr>
          <w:rFonts w:ascii="Times New Roman" w:hAnsi="Times New Roman" w:cs="Times New Roman"/>
          <w:sz w:val="28"/>
          <w:szCs w:val="28"/>
        </w:rPr>
        <w:br/>
        <w:t>586 946,72 ₽ (+62 418,82 ₽)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86A">
        <w:rPr>
          <w:rFonts w:ascii="Times New Roman" w:hAnsi="Times New Roman" w:cs="Times New Roman"/>
          <w:sz w:val="28"/>
          <w:szCs w:val="28"/>
        </w:rPr>
        <w:t>Первый ребенок родился до 2020, второй — с 2020</w:t>
      </w:r>
      <w:r w:rsidRPr="0045786A">
        <w:rPr>
          <w:rFonts w:ascii="Times New Roman" w:hAnsi="Times New Roman" w:cs="Times New Roman"/>
          <w:sz w:val="28"/>
          <w:szCs w:val="28"/>
        </w:rPr>
        <w:br/>
        <w:t>775 628,25 ₽ на второго (+82 484,15 ₽)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86A">
        <w:rPr>
          <w:rFonts w:ascii="Times New Roman" w:hAnsi="Times New Roman" w:cs="Times New Roman"/>
          <w:sz w:val="28"/>
          <w:szCs w:val="28"/>
        </w:rPr>
        <w:t xml:space="preserve">Третий или последующий родился с 2020 года, раньше </w:t>
      </w:r>
      <w:proofErr w:type="spellStart"/>
      <w:r w:rsidRPr="0045786A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45786A">
        <w:rPr>
          <w:rFonts w:ascii="Times New Roman" w:hAnsi="Times New Roman" w:cs="Times New Roman"/>
          <w:sz w:val="28"/>
          <w:szCs w:val="28"/>
        </w:rPr>
        <w:t xml:space="preserve"> не получали 775 628,25 ₽ (+82 484,15 ₽)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179">
        <w:rPr>
          <w:rFonts w:ascii="Times New Roman" w:hAnsi="Times New Roman" w:cs="Times New Roman"/>
          <w:b/>
          <w:sz w:val="28"/>
          <w:szCs w:val="28"/>
        </w:rPr>
        <w:t xml:space="preserve">Как узнать остаток </w:t>
      </w:r>
      <w:proofErr w:type="spellStart"/>
      <w:r w:rsidRPr="005A1179">
        <w:rPr>
          <w:rFonts w:ascii="Times New Roman" w:hAnsi="Times New Roman" w:cs="Times New Roman"/>
          <w:b/>
          <w:sz w:val="28"/>
          <w:szCs w:val="28"/>
        </w:rPr>
        <w:t>маткапитала</w:t>
      </w:r>
      <w:proofErr w:type="spellEnd"/>
      <w:r w:rsidRPr="005A1179">
        <w:rPr>
          <w:rFonts w:ascii="Times New Roman" w:hAnsi="Times New Roman" w:cs="Times New Roman"/>
          <w:b/>
          <w:sz w:val="28"/>
          <w:szCs w:val="28"/>
        </w:rPr>
        <w:t xml:space="preserve"> с индексацией</w:t>
      </w:r>
      <w:r w:rsidRPr="0045786A">
        <w:rPr>
          <w:rFonts w:ascii="Times New Roman" w:hAnsi="Times New Roman" w:cs="Times New Roman"/>
          <w:sz w:val="28"/>
          <w:szCs w:val="28"/>
        </w:rPr>
        <w:br/>
        <w:t>Доступную для распоряжения сумму с учетом индексации </w:t>
      </w:r>
      <w:hyperlink r:id="rId5" w:tgtFrame="_blank" w:history="1">
        <w:r w:rsidRPr="0045786A">
          <w:rPr>
            <w:rFonts w:ascii="Times New Roman" w:hAnsi="Times New Roman" w:cs="Times New Roman"/>
            <w:sz w:val="28"/>
            <w:szCs w:val="28"/>
          </w:rPr>
          <w:t xml:space="preserve">можно узнать онлайн с 6 февраля на </w:t>
        </w:r>
        <w:proofErr w:type="spellStart"/>
        <w:r w:rsidRPr="0045786A">
          <w:rPr>
            <w:rFonts w:ascii="Times New Roman" w:hAnsi="Times New Roman" w:cs="Times New Roman"/>
            <w:sz w:val="28"/>
            <w:szCs w:val="28"/>
          </w:rPr>
          <w:t>Госуслугах</w:t>
        </w:r>
        <w:proofErr w:type="spellEnd"/>
        <w:r w:rsidRPr="0045786A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45786A">
        <w:rPr>
          <w:rFonts w:ascii="Times New Roman" w:hAnsi="Times New Roman" w:cs="Times New Roman"/>
          <w:sz w:val="28"/>
          <w:szCs w:val="28"/>
        </w:rPr>
        <w:t xml:space="preserve"> До этой даты </w:t>
      </w:r>
      <w:proofErr w:type="spellStart"/>
      <w:r w:rsidRPr="0045786A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45786A">
        <w:rPr>
          <w:rFonts w:ascii="Times New Roman" w:hAnsi="Times New Roman" w:cs="Times New Roman"/>
          <w:sz w:val="28"/>
          <w:szCs w:val="28"/>
        </w:rPr>
        <w:t xml:space="preserve"> в выписке будет указан без учета повышения.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86A">
        <w:rPr>
          <w:rFonts w:ascii="Times New Roman" w:hAnsi="Times New Roman" w:cs="Times New Roman"/>
          <w:sz w:val="28"/>
          <w:szCs w:val="28"/>
        </w:rPr>
        <w:t>Индексация производится с 1 февраля, но требуется несколько дней для обновления сумм в выписках.</w:t>
      </w:r>
    </w:p>
    <w:p w:rsidR="00683BF4" w:rsidRPr="005A1179" w:rsidRDefault="00683BF4" w:rsidP="00683B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179">
        <w:rPr>
          <w:rFonts w:ascii="Times New Roman" w:hAnsi="Times New Roman" w:cs="Times New Roman"/>
          <w:b/>
          <w:sz w:val="28"/>
          <w:szCs w:val="28"/>
        </w:rPr>
        <w:t xml:space="preserve">Вам может быть интересно, что </w:t>
      </w:r>
      <w:proofErr w:type="spellStart"/>
      <w:r w:rsidRPr="005A1179">
        <w:rPr>
          <w:rFonts w:ascii="Times New Roman" w:hAnsi="Times New Roman" w:cs="Times New Roman"/>
          <w:b/>
          <w:sz w:val="28"/>
          <w:szCs w:val="28"/>
        </w:rPr>
        <w:t>маткапитал</w:t>
      </w:r>
      <w:proofErr w:type="spellEnd"/>
      <w:r w:rsidRPr="005A1179">
        <w:rPr>
          <w:rFonts w:ascii="Times New Roman" w:hAnsi="Times New Roman" w:cs="Times New Roman"/>
          <w:b/>
          <w:sz w:val="28"/>
          <w:szCs w:val="28"/>
        </w:rPr>
        <w:t>:</w:t>
      </w:r>
    </w:p>
    <w:p w:rsidR="00683BF4" w:rsidRPr="0045786A" w:rsidRDefault="00BD6989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683BF4" w:rsidRPr="0045786A">
          <w:rPr>
            <w:rFonts w:ascii="Times New Roman" w:hAnsi="Times New Roman" w:cs="Times New Roman"/>
            <w:sz w:val="28"/>
            <w:szCs w:val="28"/>
          </w:rPr>
          <w:t>можно потратить на обучение в автошколе</w:t>
        </w:r>
      </w:hyperlink>
    </w:p>
    <w:p w:rsidR="00683BF4" w:rsidRPr="0045786A" w:rsidRDefault="00BD6989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683BF4" w:rsidRPr="0045786A">
          <w:rPr>
            <w:rFonts w:ascii="Times New Roman" w:hAnsi="Times New Roman" w:cs="Times New Roman"/>
            <w:sz w:val="28"/>
            <w:szCs w:val="28"/>
          </w:rPr>
          <w:t>не нужно делить при разводе</w:t>
        </w:r>
      </w:hyperlink>
    </w:p>
    <w:p w:rsidR="00683BF4" w:rsidRPr="0045786A" w:rsidRDefault="00BD6989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683BF4" w:rsidRPr="0045786A">
          <w:rPr>
            <w:rFonts w:ascii="Times New Roman" w:hAnsi="Times New Roman" w:cs="Times New Roman"/>
            <w:sz w:val="28"/>
            <w:szCs w:val="28"/>
          </w:rPr>
          <w:t>разрешается потратить на добрачную ипотеку супруга</w:t>
        </w:r>
      </w:hyperlink>
    </w:p>
    <w:p w:rsidR="00683BF4" w:rsidRPr="0045786A" w:rsidRDefault="00BD6989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683BF4" w:rsidRPr="0045786A">
          <w:rPr>
            <w:rFonts w:ascii="Times New Roman" w:hAnsi="Times New Roman" w:cs="Times New Roman"/>
            <w:sz w:val="28"/>
            <w:szCs w:val="28"/>
          </w:rPr>
          <w:t>перечисляется в течение 5 рабочих дней после одобрения</w:t>
        </w:r>
      </w:hyperlink>
    </w:p>
    <w:p w:rsidR="00683BF4" w:rsidRPr="0045786A" w:rsidRDefault="00BD6989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683BF4" w:rsidRPr="0045786A">
          <w:rPr>
            <w:rFonts w:ascii="Times New Roman" w:hAnsi="Times New Roman" w:cs="Times New Roman"/>
            <w:sz w:val="28"/>
            <w:szCs w:val="28"/>
          </w:rPr>
          <w:t>реально использовать сразу после рождения ребенка</w:t>
        </w:r>
      </w:hyperlink>
    </w:p>
    <w:p w:rsidR="00683BF4" w:rsidRPr="0045786A" w:rsidRDefault="00BD6989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683BF4" w:rsidRPr="0045786A">
          <w:rPr>
            <w:rFonts w:ascii="Times New Roman" w:hAnsi="Times New Roman" w:cs="Times New Roman"/>
            <w:sz w:val="28"/>
            <w:szCs w:val="28"/>
          </w:rPr>
          <w:t>не запрещено направлять на выкуп доли у членов семьи</w:t>
        </w:r>
      </w:hyperlink>
    </w:p>
    <w:p w:rsidR="00683BF4" w:rsidRPr="005A1179" w:rsidRDefault="00683BF4" w:rsidP="00683B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1179">
        <w:rPr>
          <w:rFonts w:ascii="Times New Roman" w:hAnsi="Times New Roman" w:cs="Times New Roman"/>
          <w:b/>
          <w:sz w:val="28"/>
          <w:szCs w:val="28"/>
        </w:rPr>
        <w:t>У многодетных родителей есть дополнительные льготы. Вот те, что предусмотрены на федеральном уровне.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179">
        <w:rPr>
          <w:rFonts w:ascii="Times New Roman" w:hAnsi="Times New Roman" w:cs="Times New Roman"/>
          <w:b/>
          <w:sz w:val="28"/>
          <w:szCs w:val="28"/>
        </w:rPr>
        <w:lastRenderedPageBreak/>
        <w:t>Выплата на ипотеку</w:t>
      </w:r>
      <w:r w:rsidRPr="0045786A">
        <w:rPr>
          <w:rFonts w:ascii="Times New Roman" w:hAnsi="Times New Roman" w:cs="Times New Roman"/>
          <w:sz w:val="28"/>
          <w:szCs w:val="28"/>
        </w:rPr>
        <w:br/>
        <w:t>При рождении третьего или последующего ребенка с 2019 года </w:t>
      </w:r>
      <w:hyperlink r:id="rId12" w:tgtFrame="_blank" w:history="1">
        <w:r w:rsidRPr="0045786A">
          <w:rPr>
            <w:rFonts w:ascii="Times New Roman" w:hAnsi="Times New Roman" w:cs="Times New Roman"/>
            <w:sz w:val="28"/>
            <w:szCs w:val="28"/>
          </w:rPr>
          <w:t>выделяется до 450 000 ₽ на погашение действующей ипотеки.</w:t>
        </w:r>
      </w:hyperlink>
      <w:r w:rsidRPr="0045786A">
        <w:rPr>
          <w:rFonts w:ascii="Times New Roman" w:hAnsi="Times New Roman" w:cs="Times New Roman"/>
          <w:sz w:val="28"/>
          <w:szCs w:val="28"/>
        </w:rPr>
        <w:t xml:space="preserve"> Можно использовать на вторичное жилье, помимо </w:t>
      </w:r>
      <w:proofErr w:type="spellStart"/>
      <w:r w:rsidRPr="0045786A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45786A">
        <w:rPr>
          <w:rFonts w:ascii="Times New Roman" w:hAnsi="Times New Roman" w:cs="Times New Roman"/>
          <w:sz w:val="28"/>
          <w:szCs w:val="28"/>
        </w:rPr>
        <w:t>.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179">
        <w:rPr>
          <w:rFonts w:ascii="Times New Roman" w:hAnsi="Times New Roman" w:cs="Times New Roman"/>
          <w:b/>
          <w:sz w:val="28"/>
          <w:szCs w:val="28"/>
        </w:rPr>
        <w:t>Отпуск не по графику</w:t>
      </w:r>
      <w:r w:rsidRPr="005A1179">
        <w:rPr>
          <w:rFonts w:ascii="Times New Roman" w:hAnsi="Times New Roman" w:cs="Times New Roman"/>
          <w:b/>
          <w:sz w:val="28"/>
          <w:szCs w:val="28"/>
        </w:rPr>
        <w:br/>
      </w:r>
      <w:r w:rsidRPr="0045786A">
        <w:rPr>
          <w:rFonts w:ascii="Times New Roman" w:hAnsi="Times New Roman" w:cs="Times New Roman"/>
          <w:sz w:val="28"/>
          <w:szCs w:val="28"/>
        </w:rPr>
        <w:t>Если в семье трое и более детей до 18 лет, а младшему не исполнилось 14. Отказать работодатель не может.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179">
        <w:rPr>
          <w:rFonts w:ascii="Times New Roman" w:hAnsi="Times New Roman" w:cs="Times New Roman"/>
          <w:b/>
          <w:sz w:val="28"/>
          <w:szCs w:val="28"/>
        </w:rPr>
        <w:t>Вычет по земельному налогу</w:t>
      </w:r>
      <w:r w:rsidRPr="005A1179">
        <w:rPr>
          <w:rFonts w:ascii="Times New Roman" w:hAnsi="Times New Roman" w:cs="Times New Roman"/>
          <w:b/>
          <w:sz w:val="28"/>
          <w:szCs w:val="28"/>
        </w:rPr>
        <w:br/>
      </w:r>
      <w:r w:rsidRPr="0045786A">
        <w:rPr>
          <w:rFonts w:ascii="Times New Roman" w:hAnsi="Times New Roman" w:cs="Times New Roman"/>
          <w:sz w:val="28"/>
          <w:szCs w:val="28"/>
        </w:rPr>
        <w:t>Многодетный родитель не платит налог с 6 соток. Льгота — для одного участка.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179">
        <w:rPr>
          <w:rFonts w:ascii="Times New Roman" w:hAnsi="Times New Roman" w:cs="Times New Roman"/>
          <w:b/>
          <w:sz w:val="28"/>
          <w:szCs w:val="28"/>
        </w:rPr>
        <w:t>Дополнительный вычет по налогу на имущество</w:t>
      </w:r>
      <w:r w:rsidRPr="005A1179">
        <w:rPr>
          <w:rFonts w:ascii="Times New Roman" w:hAnsi="Times New Roman" w:cs="Times New Roman"/>
          <w:b/>
          <w:sz w:val="28"/>
          <w:szCs w:val="28"/>
        </w:rPr>
        <w:br/>
      </w:r>
      <w:r w:rsidRPr="0045786A">
        <w:rPr>
          <w:rFonts w:ascii="Times New Roman" w:hAnsi="Times New Roman" w:cs="Times New Roman"/>
          <w:sz w:val="28"/>
          <w:szCs w:val="28"/>
        </w:rPr>
        <w:t xml:space="preserve">По одному объекту родителя троих и более детей до 18 лет площадь для начисления налога уменьшается на 5 </w:t>
      </w:r>
      <w:proofErr w:type="spellStart"/>
      <w:r w:rsidRPr="0045786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5786A">
        <w:rPr>
          <w:rFonts w:ascii="Times New Roman" w:hAnsi="Times New Roman" w:cs="Times New Roman"/>
          <w:sz w:val="28"/>
          <w:szCs w:val="28"/>
        </w:rPr>
        <w:t xml:space="preserve"> за каждого ребенка — для квартиры или комнаты, на 7 кв. м — для дома.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179">
        <w:rPr>
          <w:rFonts w:ascii="Times New Roman" w:hAnsi="Times New Roman" w:cs="Times New Roman"/>
          <w:b/>
          <w:sz w:val="28"/>
          <w:szCs w:val="28"/>
        </w:rPr>
        <w:t>Досрочная пенсия для мамы</w:t>
      </w:r>
      <w:r w:rsidRPr="005A1179">
        <w:rPr>
          <w:rFonts w:ascii="Times New Roman" w:hAnsi="Times New Roman" w:cs="Times New Roman"/>
          <w:b/>
          <w:sz w:val="28"/>
          <w:szCs w:val="28"/>
        </w:rPr>
        <w:br/>
      </w:r>
      <w:r w:rsidRPr="0045786A">
        <w:rPr>
          <w:rFonts w:ascii="Times New Roman" w:hAnsi="Times New Roman" w:cs="Times New Roman"/>
          <w:sz w:val="28"/>
          <w:szCs w:val="28"/>
        </w:rPr>
        <w:t>Если детей трое — в 57 лет, четверо — в 56 лет, пять и более — в 50 лет. При наличии 15 лет стажа и значении ИПК в 2023 году не менее 25,8.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179">
        <w:rPr>
          <w:rFonts w:ascii="Times New Roman" w:hAnsi="Times New Roman" w:cs="Times New Roman"/>
          <w:b/>
          <w:sz w:val="28"/>
          <w:szCs w:val="28"/>
        </w:rPr>
        <w:t>Стандартный вычет</w:t>
      </w:r>
      <w:r w:rsidRPr="005A1179">
        <w:rPr>
          <w:rFonts w:ascii="Times New Roman" w:hAnsi="Times New Roman" w:cs="Times New Roman"/>
          <w:b/>
          <w:sz w:val="28"/>
          <w:szCs w:val="28"/>
        </w:rPr>
        <w:br/>
      </w:r>
      <w:r w:rsidRPr="0045786A">
        <w:rPr>
          <w:rFonts w:ascii="Times New Roman" w:hAnsi="Times New Roman" w:cs="Times New Roman"/>
          <w:sz w:val="28"/>
          <w:szCs w:val="28"/>
        </w:rPr>
        <w:t>На первого и второго ребенка — по 1 400 ₽, а на третьего и последующих — уже по 3 000 ₽ в месяц.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179">
        <w:rPr>
          <w:rFonts w:ascii="Times New Roman" w:hAnsi="Times New Roman" w:cs="Times New Roman"/>
          <w:b/>
          <w:sz w:val="28"/>
          <w:szCs w:val="28"/>
        </w:rPr>
        <w:t>Отказ от ночной работы</w:t>
      </w:r>
      <w:r w:rsidRPr="0045786A">
        <w:rPr>
          <w:rFonts w:ascii="Times New Roman" w:hAnsi="Times New Roman" w:cs="Times New Roman"/>
          <w:sz w:val="28"/>
          <w:szCs w:val="28"/>
        </w:rPr>
        <w:br/>
        <w:t>Родителей с тремя и более детьми до 18 лет, если младшему нет 14, к ночной и сверхурочной работе могут привлекать только с письменного согласия.</w:t>
      </w:r>
    </w:p>
    <w:p w:rsidR="00683BF4" w:rsidRPr="0045786A" w:rsidRDefault="00683BF4" w:rsidP="0068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179">
        <w:rPr>
          <w:rFonts w:ascii="Times New Roman" w:hAnsi="Times New Roman" w:cs="Times New Roman"/>
          <w:b/>
          <w:sz w:val="28"/>
          <w:szCs w:val="28"/>
        </w:rPr>
        <w:t>Компенсация за детский сад</w:t>
      </w:r>
      <w:r w:rsidRPr="005A1179">
        <w:rPr>
          <w:rFonts w:ascii="Times New Roman" w:hAnsi="Times New Roman" w:cs="Times New Roman"/>
          <w:b/>
          <w:sz w:val="28"/>
          <w:szCs w:val="28"/>
        </w:rPr>
        <w:br/>
      </w:r>
      <w:r w:rsidRPr="0045786A">
        <w:rPr>
          <w:rFonts w:ascii="Times New Roman" w:hAnsi="Times New Roman" w:cs="Times New Roman"/>
          <w:sz w:val="28"/>
          <w:szCs w:val="28"/>
        </w:rPr>
        <w:t>На первого ребенка — 20%, на второго — 50%, а на третьего — 70% родительской платы.</w:t>
      </w:r>
    </w:p>
    <w:p w:rsidR="00683BF4" w:rsidRPr="00411420" w:rsidRDefault="00411420" w:rsidP="00683B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3BF4" w:rsidRPr="00411420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683BF4" w:rsidRPr="00411420">
        <w:rPr>
          <w:rFonts w:ascii="Times New Roman" w:hAnsi="Times New Roman" w:cs="Times New Roman"/>
          <w:b/>
          <w:sz w:val="28"/>
          <w:szCs w:val="28"/>
        </w:rPr>
        <w:t xml:space="preserve">уровне </w:t>
      </w:r>
      <w:r w:rsidR="005A1179" w:rsidRPr="00411420">
        <w:rPr>
          <w:rFonts w:ascii="Times New Roman" w:hAnsi="Times New Roman" w:cs="Times New Roman"/>
          <w:b/>
          <w:sz w:val="28"/>
          <w:szCs w:val="28"/>
        </w:rPr>
        <w:t xml:space="preserve"> каждого</w:t>
      </w:r>
      <w:proofErr w:type="gramEnd"/>
      <w:r w:rsidR="005A1179" w:rsidRPr="0041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BF4" w:rsidRPr="00411420">
        <w:rPr>
          <w:rFonts w:ascii="Times New Roman" w:hAnsi="Times New Roman" w:cs="Times New Roman"/>
          <w:b/>
          <w:sz w:val="28"/>
          <w:szCs w:val="28"/>
        </w:rPr>
        <w:t>регион</w:t>
      </w:r>
      <w:r w:rsidR="005A1179" w:rsidRPr="00411420">
        <w:rPr>
          <w:rFonts w:ascii="Times New Roman" w:hAnsi="Times New Roman" w:cs="Times New Roman"/>
          <w:b/>
          <w:sz w:val="28"/>
          <w:szCs w:val="28"/>
        </w:rPr>
        <w:t>а</w:t>
      </w:r>
      <w:r w:rsidR="00683BF4" w:rsidRPr="00411420">
        <w:rPr>
          <w:rFonts w:ascii="Times New Roman" w:hAnsi="Times New Roman" w:cs="Times New Roman"/>
          <w:b/>
          <w:sz w:val="28"/>
          <w:szCs w:val="28"/>
        </w:rPr>
        <w:t xml:space="preserve"> могут быть предусмотрены дополнительные льготы для многодетных семей.</w:t>
      </w:r>
    </w:p>
    <w:p w:rsidR="00746C79" w:rsidRPr="00411420" w:rsidRDefault="00746C79" w:rsidP="00D275EC">
      <w:pP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746C79" w:rsidRPr="0041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1636A"/>
    <w:multiLevelType w:val="multilevel"/>
    <w:tmpl w:val="62A6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5A"/>
    <w:rsid w:val="000B7D34"/>
    <w:rsid w:val="00310CC0"/>
    <w:rsid w:val="00411420"/>
    <w:rsid w:val="0045786A"/>
    <w:rsid w:val="005426AF"/>
    <w:rsid w:val="005A1179"/>
    <w:rsid w:val="00683BF4"/>
    <w:rsid w:val="0070129F"/>
    <w:rsid w:val="00746C79"/>
    <w:rsid w:val="00AF405A"/>
    <w:rsid w:val="00BB553E"/>
    <w:rsid w:val="00BD6989"/>
    <w:rsid w:val="00D275EC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B2DC"/>
  <w15:docId w15:val="{3E976936-A03A-462F-9A09-FCB0C4A9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3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7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A1179"/>
    <w:rPr>
      <w:color w:val="0000FF"/>
      <w:u w:val="single"/>
    </w:rPr>
  </w:style>
  <w:style w:type="character" w:styleId="a7">
    <w:name w:val="Emphasis"/>
    <w:basedOn w:val="a0"/>
    <w:uiPriority w:val="20"/>
    <w:qFormat/>
    <w:rsid w:val="005A117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46C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6C79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3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8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0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82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5415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3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7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80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35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42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14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388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663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0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719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29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77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596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1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258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9850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94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757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1490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1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348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054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13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5624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757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889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7688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973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9956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6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2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9493">
              <w:marLeft w:val="0"/>
              <w:marRight w:val="0"/>
              <w:marTop w:val="9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406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83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62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osuslugiforparents/339?utm_source=tg&amp;amp;utm_medium=info&amp;amp;utm_campaign=maternitycapital&amp;amp;utm_content=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gosuslugiforparents/769?utm_source=tg&amp;amp;utm_medium=info&amp;amp;utm_campaign=maternitycapital&amp;amp;utm_content=3" TargetMode="External"/><Relationship Id="rId12" Type="http://schemas.openxmlformats.org/officeDocument/2006/relationships/hyperlink" Target="https://t.me/gosuslugiforparents/2319?utm_source=tg&amp;amp;utm_medium=info&amp;amp;utm_campaign=benefits&amp;amp;utm_conten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gosuslugiforparents/2035?utm_source=tg&amp;amp;utm_medium=info&amp;amp;utm_campaign=maternitycapital&amp;amp;utm_content=2" TargetMode="External"/><Relationship Id="rId11" Type="http://schemas.openxmlformats.org/officeDocument/2006/relationships/hyperlink" Target="https://t.me/gosuslugiforparents/893?utm_source=tg&amp;amp;utm_medium=info&amp;amp;utm_campaign=maternitycapital&amp;amp;utm_content=7" TargetMode="External"/><Relationship Id="rId5" Type="http://schemas.openxmlformats.org/officeDocument/2006/relationships/hyperlink" Target="https://www.gosuslugi.ru/600122/1/form?utm_source=tg&amp;amp;utm_medium=info&amp;amp;utm_campaign=600122/1&amp;amp;utm_content=1" TargetMode="External"/><Relationship Id="rId10" Type="http://schemas.openxmlformats.org/officeDocument/2006/relationships/hyperlink" Target="https://t.me/gosuslugiforparents/66?utm_source=tg&amp;amp;utm_medium=info&amp;amp;utm_campaign=maternitycapital&amp;amp;utm_content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gosuslugiforparents/743?utm_source=tg&amp;amp;utm_medium=info&amp;amp;utm_campaign=maternitycapital&amp;amp;utm_content=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2023-08-09T15:42:00Z</dcterms:created>
  <dcterms:modified xsi:type="dcterms:W3CDTF">2023-08-10T21:32:00Z</dcterms:modified>
</cp:coreProperties>
</file>